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24E" w:rsidRPr="007A024E" w:rsidRDefault="007A024E" w:rsidP="007A024E">
      <w:pPr>
        <w:spacing w:after="60" w:line="240" w:lineRule="auto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</w:p>
    <w:p w:rsidR="007A024E" w:rsidRPr="007A024E" w:rsidRDefault="007A024E" w:rsidP="007A02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Cs w:val="2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024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 xml:space="preserve">СПЕЦИЈАЛНА БОЛНИЦА ЗА ЦЕРЕБРАЛНУ ПАРАЛИЗУ  </w:t>
      </w:r>
    </w:p>
    <w:p w:rsidR="007A024E" w:rsidRPr="007A024E" w:rsidRDefault="007A024E" w:rsidP="007A02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</w:pPr>
      <w:r w:rsidRPr="007A024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>И РАЗВОЈНУ НЕУРОЛОГИЈУ</w:t>
      </w:r>
    </w:p>
    <w:p w:rsidR="007A024E" w:rsidRPr="007A024E" w:rsidRDefault="007A024E" w:rsidP="007A0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7A024E" w:rsidRPr="007A024E" w:rsidRDefault="007A024E" w:rsidP="007A0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1  </w:t>
      </w:r>
      <w:r w:rsidRPr="007A024E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</w:t>
      </w:r>
      <w:r w:rsidRPr="007A024E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11040 Београд, Сокобањска 17a; тел: 2667 755, факс: 2668 580</w:t>
      </w:r>
      <w:r w:rsidRPr="007A024E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 xml:space="preserve">; </w:t>
      </w:r>
      <w:r w:rsidRPr="007A024E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правна служба: </w:t>
      </w:r>
      <w:r w:rsidRPr="007A024E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>407-3661</w:t>
      </w: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7A024E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                                      Београд,  </w:t>
      </w:r>
      <w:r w:rsidRPr="007A024E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Браће Јерковића 5; тел.централа: 2468 111, факс: 3973 904</w:t>
      </w:r>
    </w:p>
    <w:p w:rsidR="007A024E" w:rsidRPr="007A024E" w:rsidRDefault="007A024E" w:rsidP="007A0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7A024E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ж.р.  840-564661-56    ПИБ  100184296</w:t>
      </w:r>
    </w:p>
    <w:p w:rsidR="007A024E" w:rsidRPr="007A024E" w:rsidRDefault="007A024E" w:rsidP="007A0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матични број: 07036175</w:t>
      </w:r>
    </w:p>
    <w:p w:rsidR="007A024E" w:rsidRPr="007A024E" w:rsidRDefault="007A024E" w:rsidP="007A0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</w:pPr>
      <w:r w:rsidRPr="007A024E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E-пошта:</w:t>
      </w:r>
      <w:r w:rsidRPr="007A02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t xml:space="preserve"> office@sbcprn.com     </w:t>
      </w:r>
      <w:r w:rsidRPr="007A02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fldChar w:fldCharType="begin"/>
      </w:r>
      <w:r w:rsidRPr="007A02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instrText xml:space="preserve"> HYPERLINK "http://www.sbcprn.com/" </w:instrText>
      </w:r>
      <w:r w:rsidRPr="007A02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fldChar w:fldCharType="separate"/>
      </w:r>
      <w:r w:rsidRPr="007A02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val="sr-Latn-CS" w:eastAsia="sr-Latn-CS"/>
        </w:rPr>
        <w:t>www.sbcprn.com</w:t>
      </w:r>
      <w:r w:rsidRPr="007A024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fldChar w:fldCharType="end"/>
      </w:r>
    </w:p>
    <w:p w:rsidR="007A024E" w:rsidRPr="007A024E" w:rsidRDefault="007A024E" w:rsidP="007A024E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ar-SA"/>
        </w:rPr>
      </w:pP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Број: </w:t>
      </w:r>
      <w:r w:rsidRPr="007A024E">
        <w:rPr>
          <w:rFonts w:ascii="Times New Roman" w:eastAsia="Times New Roman" w:hAnsi="Times New Roman" w:cs="Times New Roman"/>
          <w:lang w:eastAsia="sr-Latn-CS"/>
        </w:rPr>
        <w:t>335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/</w:t>
      </w:r>
      <w:r w:rsidRPr="007A024E">
        <w:rPr>
          <w:rFonts w:ascii="Times New Roman" w:eastAsia="Times New Roman" w:hAnsi="Times New Roman" w:cs="Times New Roman"/>
          <w:lang w:val="sr-Latn-CS" w:eastAsia="sr-Latn-CS"/>
        </w:rPr>
        <w:t>II</w:t>
      </w: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Датум: 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>12.03.2025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. године</w:t>
      </w: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sr-Cyrl-CS" w:eastAsia="sr-Latn-CS"/>
        </w:rPr>
      </w:pP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sr-Cyrl-CS" w:eastAsia="sr-Latn-CS"/>
        </w:rPr>
      </w:pPr>
    </w:p>
    <w:p w:rsidR="007A024E" w:rsidRPr="007A024E" w:rsidRDefault="007A024E" w:rsidP="007A024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lang w:val="sr-Cyrl-CS" w:eastAsia="sr-Latn-CS"/>
        </w:rPr>
        <w:t>На основу члана 7. и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 xml:space="preserve"> 8. 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Посебног колективног уговора за здравствене установе чији је оснивач Република Србија („Сл.гласник РС“ бр. 36/2010</w:t>
      </w:r>
      <w:r w:rsidRPr="007A024E">
        <w:rPr>
          <w:rFonts w:ascii="Times New Roman" w:eastAsia="Times New Roman" w:hAnsi="Times New Roman" w:cs="Times New Roman"/>
          <w:lang w:eastAsia="sr-Latn-CS"/>
        </w:rPr>
        <w:t xml:space="preserve">, 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бр.01/2015</w:t>
      </w:r>
      <w:r w:rsidRPr="007A024E">
        <w:rPr>
          <w:rFonts w:ascii="Times New Roman" w:eastAsia="Times New Roman" w:hAnsi="Times New Roman" w:cs="Times New Roman"/>
          <w:lang w:eastAsia="sr-Latn-CS"/>
        </w:rPr>
        <w:t>.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>, 106/2018 и 96/2019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),  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>О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длуке о потреби избора лица за заснивање радног односа са послодавцем број</w:t>
      </w:r>
      <w:r w:rsidRPr="007A024E">
        <w:rPr>
          <w:rFonts w:ascii="Times New Roman" w:eastAsia="Times New Roman" w:hAnsi="Times New Roman" w:cs="Times New Roman"/>
          <w:lang w:eastAsia="sr-Latn-CS"/>
        </w:rPr>
        <w:t xml:space="preserve">  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>334</w:t>
      </w:r>
      <w:r w:rsidRPr="007A024E">
        <w:rPr>
          <w:rFonts w:ascii="Times New Roman" w:eastAsia="Times New Roman" w:hAnsi="Times New Roman" w:cs="Times New Roman"/>
          <w:lang w:eastAsia="sr-Latn-CS"/>
        </w:rPr>
        <w:t>/II</w:t>
      </w:r>
      <w:r w:rsidRPr="007A024E">
        <w:rPr>
          <w:rFonts w:ascii="Times New Roman" w:eastAsia="Times New Roman" w:hAnsi="Times New Roman" w:cs="Times New Roman"/>
          <w:lang w:val="sr-Latn-RS" w:eastAsia="sr-Latn-CS"/>
        </w:rPr>
        <w:t xml:space="preserve"> o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>д 12.03.2025. године Специјалне болнице за церебралну парализу и развојну неурологију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 и члана 21. Статута</w:t>
      </w:r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>Специјалне болнице за церебралну парализу и развојну неурологју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, в.д. директор расписује</w:t>
      </w:r>
    </w:p>
    <w:p w:rsidR="007A024E" w:rsidRPr="007A024E" w:rsidRDefault="007A024E" w:rsidP="007A024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7A024E" w:rsidRPr="007A024E" w:rsidRDefault="007A024E" w:rsidP="007A0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ЈАВНИ ОГЛАС</w:t>
      </w:r>
    </w:p>
    <w:p w:rsidR="007A024E" w:rsidRPr="007A024E" w:rsidRDefault="007A024E" w:rsidP="007A0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за пријем у радни однос</w:t>
      </w:r>
    </w:p>
    <w:p w:rsidR="007A024E" w:rsidRPr="007A024E" w:rsidRDefault="007A024E" w:rsidP="007A0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 w:eastAsia="sr-Latn-CS"/>
        </w:rPr>
      </w:pPr>
    </w:p>
    <w:p w:rsidR="007A024E" w:rsidRPr="007A024E" w:rsidRDefault="007A024E" w:rsidP="007A024E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b/>
          <w:lang w:val="sr-Cyrl-RS" w:eastAsia="sr-Latn-CS"/>
        </w:rPr>
        <w:t>Доктор медицине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– на одређено време, до годину дана,</w:t>
      </w:r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>по основу повећаног обима посла,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 </w:t>
      </w:r>
      <w:r w:rsidRPr="007A024E">
        <w:rPr>
          <w:rFonts w:ascii="Times New Roman" w:eastAsia="Times New Roman" w:hAnsi="Times New Roman" w:cs="Times New Roman"/>
          <w:lang w:eastAsia="sr-Latn-CS"/>
        </w:rPr>
        <w:t>1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 изврши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 xml:space="preserve">лац, 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 са пуним радним временом,</w:t>
      </w:r>
      <w:r w:rsidRPr="007A024E">
        <w:rPr>
          <w:rFonts w:ascii="Times New Roman" w:eastAsia="Times New Roman" w:hAnsi="Times New Roman" w:cs="Times New Roman"/>
          <w:lang w:val="sr-Cyrl-CS" w:eastAsia="ar-SA"/>
        </w:rPr>
        <w:t xml:space="preserve"> уз пробни рад од 3 месеца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. </w:t>
      </w:r>
    </w:p>
    <w:p w:rsidR="007A024E" w:rsidRPr="007A024E" w:rsidRDefault="007A024E" w:rsidP="007A024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b/>
          <w:lang w:val="sr-Cyrl-RS" w:eastAsia="sr-Latn-CS"/>
        </w:rPr>
        <w:t xml:space="preserve">Потребна стручна спрема и услови за обављање послова: </w:t>
      </w:r>
    </w:p>
    <w:p w:rsidR="007A024E" w:rsidRPr="007A024E" w:rsidRDefault="007A024E" w:rsidP="007A024E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lang w:val="sr-Cyrl-RS" w:eastAsia="sr-Latn-CS"/>
        </w:rPr>
        <w:t xml:space="preserve">Високо образовање: </w:t>
      </w:r>
    </w:p>
    <w:p w:rsidR="007A024E" w:rsidRPr="007A024E" w:rsidRDefault="007A024E" w:rsidP="007A024E">
      <w:pPr>
        <w:spacing w:after="0" w:line="0" w:lineRule="atLeast"/>
        <w:jc w:val="both"/>
        <w:rPr>
          <w:rFonts w:ascii="Times New Roman" w:eastAsia="Times New Roman" w:hAnsi="Times New Roman" w:cs="Times New Roman"/>
          <w:lang w:eastAsia="sr-Latn-CS"/>
        </w:rPr>
      </w:pPr>
      <w:r w:rsidRPr="007A024E">
        <w:rPr>
          <w:rFonts w:ascii="Times New Roman" w:eastAsia="Times New Roman" w:hAnsi="Times New Roman" w:cs="Times New Roman"/>
          <w:lang w:val="sr-Cyrl-RS" w:eastAsia="sr-Latn-CS"/>
        </w:rPr>
        <w:t>-</w:t>
      </w:r>
      <w:r w:rsidRPr="007A024E">
        <w:rPr>
          <w:rFonts w:ascii="Times New Roman" w:eastAsia="Times New Roman" w:hAnsi="Times New Roman" w:cs="Times New Roman"/>
          <w:lang w:val="sr-Latn-CS" w:eastAsia="sr-Latn-CS"/>
        </w:rPr>
        <w:t xml:space="preserve">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на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интегрисаним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академским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студијама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,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по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пропису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који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уређује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високо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образовање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,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почев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proofErr w:type="spellStart"/>
      <w:r w:rsidRPr="007A024E">
        <w:rPr>
          <w:rFonts w:ascii="Times New Roman" w:eastAsia="Times New Roman" w:hAnsi="Times New Roman" w:cs="Times New Roman"/>
          <w:lang w:eastAsia="sr-Latn-CS"/>
        </w:rPr>
        <w:t>од</w:t>
      </w:r>
      <w:proofErr w:type="spellEnd"/>
      <w:r w:rsidRPr="007A024E">
        <w:rPr>
          <w:rFonts w:ascii="Times New Roman" w:eastAsia="Times New Roman" w:hAnsi="Times New Roman" w:cs="Times New Roman"/>
          <w:lang w:eastAsia="sr-Latn-CS"/>
        </w:rPr>
        <w:t xml:space="preserve"> 10. </w:t>
      </w:r>
      <w:proofErr w:type="spellStart"/>
      <w:proofErr w:type="gramStart"/>
      <w:r w:rsidRPr="007A024E">
        <w:rPr>
          <w:rFonts w:ascii="Times New Roman" w:eastAsia="Times New Roman" w:hAnsi="Times New Roman" w:cs="Times New Roman"/>
          <w:lang w:eastAsia="sr-Latn-CS"/>
        </w:rPr>
        <w:t>септембра</w:t>
      </w:r>
      <w:proofErr w:type="spellEnd"/>
      <w:proofErr w:type="gramEnd"/>
      <w:r w:rsidRPr="007A024E">
        <w:rPr>
          <w:rFonts w:ascii="Times New Roman" w:eastAsia="Times New Roman" w:hAnsi="Times New Roman" w:cs="Times New Roman"/>
          <w:lang w:eastAsia="sr-Latn-CS"/>
        </w:rPr>
        <w:t xml:space="preserve"> 2005. </w:t>
      </w:r>
      <w:proofErr w:type="spellStart"/>
      <w:proofErr w:type="gramStart"/>
      <w:r w:rsidRPr="007A024E">
        <w:rPr>
          <w:rFonts w:ascii="Times New Roman" w:eastAsia="Times New Roman" w:hAnsi="Times New Roman" w:cs="Times New Roman"/>
          <w:lang w:eastAsia="sr-Latn-CS"/>
        </w:rPr>
        <w:t>године</w:t>
      </w:r>
      <w:proofErr w:type="spellEnd"/>
      <w:proofErr w:type="gramEnd"/>
      <w:r w:rsidRPr="007A024E">
        <w:rPr>
          <w:rFonts w:ascii="Times New Roman" w:eastAsia="Times New Roman" w:hAnsi="Times New Roman" w:cs="Times New Roman"/>
          <w:lang w:eastAsia="sr-Latn-CS"/>
        </w:rPr>
        <w:t>;</w:t>
      </w:r>
    </w:p>
    <w:p w:rsidR="007A024E" w:rsidRPr="007A024E" w:rsidRDefault="007A024E" w:rsidP="007A024E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b/>
          <w:lang w:val="sr-Cyrl-RS" w:eastAsia="sr-Latn-CS"/>
        </w:rPr>
        <w:t xml:space="preserve">- </w:t>
      </w:r>
      <w:r w:rsidRPr="007A024E">
        <w:rPr>
          <w:rFonts w:ascii="Times New Roman" w:eastAsia="Times New Roman" w:hAnsi="Times New Roman" w:cs="Times New Roman"/>
          <w:lang w:val="sr-Latn-CS" w:eastAsia="sr-Latn-CS"/>
        </w:rPr>
        <w:t>на основним студијама у трајању од најмање пет година, по пропису који је уређивао високо образовање до 10. септембра 2005. године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</w:p>
    <w:p w:rsidR="007A024E" w:rsidRPr="007A024E" w:rsidRDefault="007A024E" w:rsidP="007A024E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lang w:val="sr-Cyrl-RS" w:eastAsia="sr-Latn-CS"/>
        </w:rPr>
        <w:t>- стручни испит;</w:t>
      </w:r>
    </w:p>
    <w:p w:rsidR="007A024E" w:rsidRPr="007A024E" w:rsidRDefault="007A024E" w:rsidP="007A024E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lang w:val="sr-Cyrl-RS" w:eastAsia="sr-Latn-CS"/>
        </w:rPr>
        <w:t xml:space="preserve">- лиценца за рад. </w:t>
      </w:r>
    </w:p>
    <w:p w:rsidR="007A024E" w:rsidRPr="007A024E" w:rsidRDefault="007A024E" w:rsidP="007A024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</w:p>
    <w:p w:rsidR="007A024E" w:rsidRPr="007A024E" w:rsidRDefault="007A024E" w:rsidP="007A024E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b/>
          <w:lang w:val="sr-Cyrl-RS" w:eastAsia="sr-Latn-C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7A024E" w:rsidRPr="007A024E" w:rsidRDefault="007A024E" w:rsidP="007A024E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</w:p>
    <w:p w:rsidR="007A024E" w:rsidRPr="007A024E" w:rsidRDefault="007A024E" w:rsidP="007A024E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lang w:val="sr-Latn-RS" w:eastAsia="sr-Latn-C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:</w:t>
      </w:r>
      <w:r w:rsidRPr="007A024E">
        <w:rPr>
          <w:rFonts w:ascii="Times New Roman" w:eastAsia="Times New Roman" w:hAnsi="Times New Roman" w:cs="Times New Roman"/>
          <w:lang w:val="sr-Latn-RS" w:eastAsia="sr-Latn-CS"/>
        </w:rPr>
        <w:t xml:space="preserve"> дипломе о завршеној школи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, </w:t>
      </w:r>
      <w:r w:rsidRPr="007A024E">
        <w:rPr>
          <w:rFonts w:ascii="Times New Roman" w:eastAsia="Times New Roman" w:hAnsi="Times New Roman" w:cs="Times New Roman"/>
          <w:lang w:val="sr-Cyrl-RS" w:eastAsia="sr-Latn-CS"/>
        </w:rPr>
        <w:t xml:space="preserve">извод из матичне књиге рођених, 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доказ о радном искуству (уговори о раду, волонтерски уговори, потврда послодавца и сл.),  уверење о положеном стручном испиту и лиценце за рад.</w:t>
      </w:r>
    </w:p>
    <w:p w:rsidR="007A024E" w:rsidRPr="007A024E" w:rsidRDefault="007A024E" w:rsidP="007A024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7A024E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потврда да се против лица не води судски поступак као и потврду о неосуђиваности.</w:t>
      </w:r>
    </w:p>
    <w:p w:rsidR="007A024E" w:rsidRPr="007A024E" w:rsidRDefault="007A024E" w:rsidP="007A024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7A024E" w:rsidRPr="007A024E" w:rsidRDefault="007A024E" w:rsidP="007A024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lang w:val="sr-Cyrl-CS" w:eastAsia="sr-Latn-CS"/>
        </w:rPr>
        <w:t>Неблаговремене и непотпуне пријаве неће се узимати у разматрање.</w:t>
      </w:r>
    </w:p>
    <w:p w:rsidR="007A024E" w:rsidRPr="007A024E" w:rsidRDefault="007A024E" w:rsidP="007A024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7A024E" w:rsidRPr="007A024E" w:rsidRDefault="007A024E" w:rsidP="007A024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lang w:val="sr-Latn-CS" w:eastAsia="sr-Latn-CS"/>
        </w:rPr>
        <w:t xml:space="preserve">Пријаве са потребном документацијом достављају на адресу: 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7A024E" w:rsidRPr="007A024E" w:rsidRDefault="007A024E" w:rsidP="007A02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lang w:val="sr-Latn-CS" w:eastAsia="sr-Latn-CS"/>
        </w:rPr>
        <w:br/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Рок за пријављивање на оглас је 8 дана од дана објављивања </w:t>
      </w:r>
      <w:r w:rsidRPr="007A024E">
        <w:rPr>
          <w:rFonts w:ascii="Times New Roman" w:eastAsia="Times New Roman" w:hAnsi="Times New Roman" w:cs="Times New Roman"/>
          <w:lang w:val="sr-Latn-CS" w:eastAsia="sr-Latn-CS"/>
        </w:rPr>
        <w:t>o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гласа у огласним новинама Националне службе за запошљавање „Послови“ .</w:t>
      </w: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sr-Cyrl-CS" w:eastAsia="sr-Latn-CS"/>
        </w:rPr>
        <w:t xml:space="preserve">                          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 xml:space="preserve">   ВД ДИРЕКТОР </w:t>
      </w:r>
    </w:p>
    <w:p w:rsidR="007A024E" w:rsidRPr="007A024E" w:rsidRDefault="007A024E" w:rsidP="007A024E">
      <w:pPr>
        <w:spacing w:after="0" w:line="240" w:lineRule="auto"/>
        <w:rPr>
          <w:rFonts w:ascii="Times New Roman" w:eastAsia="Times New Roman" w:hAnsi="Times New Roman" w:cs="Times New Roman"/>
          <w:lang w:val="sr-Cyrl-RS" w:eastAsia="sr-Latn-CS"/>
        </w:rPr>
      </w:pPr>
      <w:r w:rsidRPr="007A024E">
        <w:rPr>
          <w:rFonts w:ascii="Times New Roman" w:eastAsia="Times New Roman" w:hAnsi="Times New Roman" w:cs="Times New Roman"/>
          <w:lang w:eastAsia="sr-Latn-CS"/>
        </w:rPr>
        <w:t xml:space="preserve">                                                                  </w:t>
      </w:r>
    </w:p>
    <w:p w:rsidR="007A024E" w:rsidRPr="007A024E" w:rsidRDefault="007A024E" w:rsidP="007A024E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CS" w:eastAsia="sr-Latn-CS"/>
        </w:rPr>
      </w:pPr>
      <w:r w:rsidRPr="007A024E"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val="sr-Cyrl-CS" w:eastAsia="sr-Latn-CS"/>
        </w:rPr>
        <w:t xml:space="preserve">                        </w:t>
      </w:r>
      <w:bookmarkStart w:id="0" w:name="_GoBack"/>
      <w:bookmarkEnd w:id="0"/>
      <w:r w:rsidRPr="007A024E">
        <w:rPr>
          <w:rFonts w:ascii="Times New Roman" w:eastAsia="Times New Roman" w:hAnsi="Times New Roman" w:cs="Times New Roman"/>
          <w:b/>
          <w:lang w:val="sr-Cyrl-CS" w:eastAsia="sr-Latn-CS"/>
        </w:rPr>
        <w:t xml:space="preserve"> </w:t>
      </w:r>
      <w:r w:rsidRPr="007A024E">
        <w:rPr>
          <w:rFonts w:ascii="Times New Roman" w:eastAsia="Times New Roman" w:hAnsi="Times New Roman" w:cs="Times New Roman"/>
          <w:lang w:val="sr-Cyrl-CS" w:eastAsia="sr-Latn-CS"/>
        </w:rPr>
        <w:t>Мр сци.мед. др Данијела Башчаревић</w:t>
      </w:r>
    </w:p>
    <w:p w:rsidR="007A024E" w:rsidRPr="007A024E" w:rsidRDefault="007A024E" w:rsidP="007A024E">
      <w:pPr>
        <w:spacing w:after="60" w:line="240" w:lineRule="auto"/>
        <w:outlineLvl w:val="1"/>
        <w:rPr>
          <w:rFonts w:ascii="Times New Roman" w:eastAsia="Times New Roman" w:hAnsi="Times New Roman" w:cs="Times New Roman"/>
          <w:lang w:eastAsia="ar-SA"/>
        </w:rPr>
      </w:pPr>
    </w:p>
    <w:p w:rsidR="007A024E" w:rsidRPr="007A024E" w:rsidRDefault="007A024E" w:rsidP="007A024E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</w:p>
    <w:p w:rsidR="007A024E" w:rsidRPr="007A024E" w:rsidRDefault="007A024E" w:rsidP="007A024E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</w:p>
    <w:p w:rsidR="007A024E" w:rsidRPr="007A024E" w:rsidRDefault="007A024E" w:rsidP="007A024E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</w:p>
    <w:p w:rsidR="0056120A" w:rsidRDefault="0056120A"/>
    <w:sectPr w:rsidR="0056120A" w:rsidSect="007A024E">
      <w:pgSz w:w="11907" w:h="16839" w:code="9"/>
      <w:pgMar w:top="1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05"/>
    <w:rsid w:val="001D099A"/>
    <w:rsid w:val="0056120A"/>
    <w:rsid w:val="007A024E"/>
    <w:rsid w:val="007B1BE1"/>
    <w:rsid w:val="00BA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Specijalna Bolnica za Cerebralnu Paralizu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2</cp:revision>
  <dcterms:created xsi:type="dcterms:W3CDTF">2025-03-19T08:00:00Z</dcterms:created>
  <dcterms:modified xsi:type="dcterms:W3CDTF">2025-03-19T08:02:00Z</dcterms:modified>
</cp:coreProperties>
</file>